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1906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70"/>
        <w:gridCol w:w="5528"/>
      </w:tblGrid>
      <w:tr w:rsidR="003070B4" w:rsidRPr="003070B4" w:rsidTr="00344CFD">
        <w:tc>
          <w:tcPr>
            <w:tcW w:w="5070" w:type="dxa"/>
            <w:tcBorders>
              <w:top w:val="double" w:sz="4" w:space="0" w:color="C00000"/>
              <w:left w:val="double" w:sz="4" w:space="0" w:color="C00000"/>
              <w:bottom w:val="double" w:sz="4" w:space="0" w:color="C00000"/>
              <w:right w:val="double" w:sz="4" w:space="0" w:color="C00000"/>
            </w:tcBorders>
            <w:vAlign w:val="center"/>
            <w:hideMark/>
          </w:tcPr>
          <w:p w:rsidR="00F42505" w:rsidRPr="00F42505" w:rsidRDefault="003070B4" w:rsidP="00F42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</w:pPr>
            <w:r w:rsidRPr="00F42505"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>Председатель</w:t>
            </w:r>
          </w:p>
          <w:p w:rsidR="003070B4" w:rsidRPr="00F42505" w:rsidRDefault="003070B4" w:rsidP="00F42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</w:pPr>
            <w:r w:rsidRPr="00F42505"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>профсоюзного комитета</w:t>
            </w:r>
          </w:p>
          <w:p w:rsidR="003070B4" w:rsidRPr="00F42505" w:rsidRDefault="003070B4" w:rsidP="00F42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</w:pPr>
            <w:r w:rsidRPr="00F42505"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 xml:space="preserve">Ответственный за работу в АИС </w:t>
            </w:r>
            <w:r w:rsidRPr="00F42505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(электронный учет членов профсоюза)</w:t>
            </w:r>
          </w:p>
        </w:tc>
        <w:tc>
          <w:tcPr>
            <w:tcW w:w="5528" w:type="dxa"/>
            <w:tcBorders>
              <w:top w:val="double" w:sz="4" w:space="0" w:color="C00000"/>
              <w:left w:val="double" w:sz="4" w:space="0" w:color="C00000"/>
              <w:bottom w:val="double" w:sz="4" w:space="0" w:color="C00000"/>
              <w:right w:val="double" w:sz="4" w:space="0" w:color="C00000"/>
            </w:tcBorders>
          </w:tcPr>
          <w:p w:rsidR="003070B4" w:rsidRPr="00F42505" w:rsidRDefault="003070B4" w:rsidP="00344C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</w:pPr>
          </w:p>
          <w:p w:rsidR="003070B4" w:rsidRPr="00F42505" w:rsidRDefault="003070B4" w:rsidP="00344C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</w:pPr>
            <w:proofErr w:type="spellStart"/>
            <w:r w:rsidRPr="00F42505"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>Сидулина</w:t>
            </w:r>
            <w:proofErr w:type="spellEnd"/>
            <w:r w:rsidRPr="00F42505"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 xml:space="preserve"> Светлана </w:t>
            </w:r>
            <w:proofErr w:type="spellStart"/>
            <w:r w:rsidRPr="00F42505"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>Фаршатовна</w:t>
            </w:r>
            <w:proofErr w:type="spellEnd"/>
          </w:p>
          <w:p w:rsidR="003070B4" w:rsidRPr="00F42505" w:rsidRDefault="003070B4" w:rsidP="00344C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val="en-GB" w:eastAsia="ru-RU"/>
              </w:rPr>
            </w:pPr>
          </w:p>
        </w:tc>
      </w:tr>
      <w:tr w:rsidR="003070B4" w:rsidRPr="003070B4" w:rsidTr="00344CFD">
        <w:tc>
          <w:tcPr>
            <w:tcW w:w="5070" w:type="dxa"/>
            <w:tcBorders>
              <w:top w:val="double" w:sz="4" w:space="0" w:color="C00000"/>
              <w:left w:val="double" w:sz="4" w:space="0" w:color="C00000"/>
              <w:bottom w:val="double" w:sz="4" w:space="0" w:color="C00000"/>
              <w:right w:val="double" w:sz="4" w:space="0" w:color="C00000"/>
            </w:tcBorders>
            <w:vAlign w:val="center"/>
            <w:hideMark/>
          </w:tcPr>
          <w:p w:rsidR="003070B4" w:rsidRPr="00F42505" w:rsidRDefault="003070B4" w:rsidP="00F42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</w:pPr>
            <w:r w:rsidRPr="00F42505"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>Заместитель председателя</w:t>
            </w:r>
          </w:p>
          <w:p w:rsidR="003070B4" w:rsidRPr="00F42505" w:rsidRDefault="00344CFD" w:rsidP="00F42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</w:pPr>
            <w:r w:rsidRPr="00F42505"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>Казначей</w:t>
            </w:r>
          </w:p>
        </w:tc>
        <w:tc>
          <w:tcPr>
            <w:tcW w:w="5528" w:type="dxa"/>
            <w:tcBorders>
              <w:top w:val="double" w:sz="4" w:space="0" w:color="C00000"/>
              <w:left w:val="double" w:sz="4" w:space="0" w:color="C00000"/>
              <w:bottom w:val="double" w:sz="4" w:space="0" w:color="C00000"/>
              <w:right w:val="double" w:sz="4" w:space="0" w:color="C00000"/>
            </w:tcBorders>
            <w:hideMark/>
          </w:tcPr>
          <w:p w:rsidR="003070B4" w:rsidRPr="00F42505" w:rsidRDefault="003070B4" w:rsidP="00344C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</w:pPr>
            <w:proofErr w:type="spellStart"/>
            <w:r w:rsidRPr="00F42505"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>Муфтиева</w:t>
            </w:r>
            <w:proofErr w:type="spellEnd"/>
            <w:r w:rsidRPr="00F42505"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 xml:space="preserve"> Елена </w:t>
            </w:r>
            <w:proofErr w:type="spellStart"/>
            <w:r w:rsidRPr="00F42505"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>Миннеринатовна</w:t>
            </w:r>
            <w:proofErr w:type="spellEnd"/>
          </w:p>
        </w:tc>
      </w:tr>
      <w:tr w:rsidR="003070B4" w:rsidRPr="003070B4" w:rsidTr="00344CFD">
        <w:tc>
          <w:tcPr>
            <w:tcW w:w="5070" w:type="dxa"/>
            <w:tcBorders>
              <w:top w:val="double" w:sz="4" w:space="0" w:color="C00000"/>
              <w:left w:val="double" w:sz="4" w:space="0" w:color="C00000"/>
              <w:bottom w:val="double" w:sz="4" w:space="0" w:color="C00000"/>
              <w:right w:val="double" w:sz="4" w:space="0" w:color="C00000"/>
            </w:tcBorders>
            <w:vAlign w:val="center"/>
            <w:hideMark/>
          </w:tcPr>
          <w:p w:rsidR="003070B4" w:rsidRPr="00F42505" w:rsidRDefault="00C42981" w:rsidP="00F42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</w:pPr>
            <w:r w:rsidRPr="00F42505"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>Ответственный по социально - бытовым вопросам</w:t>
            </w:r>
          </w:p>
        </w:tc>
        <w:tc>
          <w:tcPr>
            <w:tcW w:w="5528" w:type="dxa"/>
            <w:tcBorders>
              <w:top w:val="double" w:sz="4" w:space="0" w:color="C00000"/>
              <w:left w:val="double" w:sz="4" w:space="0" w:color="C00000"/>
              <w:bottom w:val="double" w:sz="4" w:space="0" w:color="C00000"/>
              <w:right w:val="double" w:sz="4" w:space="0" w:color="C00000"/>
            </w:tcBorders>
            <w:vAlign w:val="center"/>
            <w:hideMark/>
          </w:tcPr>
          <w:p w:rsidR="003070B4" w:rsidRPr="00F42505" w:rsidRDefault="00F54179" w:rsidP="00344C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val="en-GB" w:eastAsia="ru-RU"/>
              </w:rPr>
            </w:pPr>
            <w:r w:rsidRPr="00F42505">
              <w:rPr>
                <w:rFonts w:ascii="Times New Roman" w:eastAsia="Times New Roman" w:hAnsi="Times New Roman" w:cs="Times New Roman"/>
                <w:bCs/>
                <w:iCs/>
                <w:color w:val="002060"/>
                <w:sz w:val="32"/>
                <w:szCs w:val="32"/>
                <w:lang w:eastAsia="ru-RU"/>
              </w:rPr>
              <w:t xml:space="preserve">Афанасьева Регина </w:t>
            </w:r>
            <w:proofErr w:type="spellStart"/>
            <w:r w:rsidRPr="00F42505">
              <w:rPr>
                <w:rFonts w:ascii="Times New Roman" w:eastAsia="Times New Roman" w:hAnsi="Times New Roman" w:cs="Times New Roman"/>
                <w:bCs/>
                <w:iCs/>
                <w:color w:val="002060"/>
                <w:sz w:val="32"/>
                <w:szCs w:val="32"/>
                <w:lang w:eastAsia="ru-RU"/>
              </w:rPr>
              <w:t>Васимовна</w:t>
            </w:r>
            <w:proofErr w:type="spellEnd"/>
          </w:p>
        </w:tc>
      </w:tr>
      <w:tr w:rsidR="003070B4" w:rsidRPr="003070B4" w:rsidTr="00344CFD">
        <w:tc>
          <w:tcPr>
            <w:tcW w:w="5070" w:type="dxa"/>
            <w:tcBorders>
              <w:top w:val="double" w:sz="4" w:space="0" w:color="C00000"/>
              <w:left w:val="double" w:sz="4" w:space="0" w:color="C00000"/>
              <w:bottom w:val="double" w:sz="4" w:space="0" w:color="C00000"/>
              <w:right w:val="double" w:sz="4" w:space="0" w:color="C00000"/>
            </w:tcBorders>
            <w:vAlign w:val="center"/>
            <w:hideMark/>
          </w:tcPr>
          <w:p w:rsidR="003070B4" w:rsidRPr="00F42505" w:rsidRDefault="003070B4" w:rsidP="00F42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</w:pPr>
            <w:proofErr w:type="gramStart"/>
            <w:r w:rsidRPr="00F42505"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>Ответственный</w:t>
            </w:r>
            <w:proofErr w:type="gramEnd"/>
            <w:r w:rsidRPr="00F42505"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 xml:space="preserve"> по контролю за состоянием охраны труда в ОУ</w:t>
            </w:r>
          </w:p>
        </w:tc>
        <w:tc>
          <w:tcPr>
            <w:tcW w:w="5528" w:type="dxa"/>
            <w:tcBorders>
              <w:top w:val="double" w:sz="4" w:space="0" w:color="C00000"/>
              <w:left w:val="double" w:sz="4" w:space="0" w:color="C00000"/>
              <w:bottom w:val="double" w:sz="4" w:space="0" w:color="C00000"/>
              <w:right w:val="double" w:sz="4" w:space="0" w:color="C00000"/>
            </w:tcBorders>
            <w:vAlign w:val="center"/>
            <w:hideMark/>
          </w:tcPr>
          <w:p w:rsidR="003070B4" w:rsidRPr="00F42505" w:rsidRDefault="00B92958" w:rsidP="00344C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>Зубаирова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 xml:space="preserve"> Римма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>Фаридовна</w:t>
            </w:r>
            <w:proofErr w:type="spellEnd"/>
          </w:p>
        </w:tc>
      </w:tr>
      <w:tr w:rsidR="003070B4" w:rsidRPr="003070B4" w:rsidTr="00344CFD">
        <w:trPr>
          <w:cantSplit/>
          <w:trHeight w:val="757"/>
        </w:trPr>
        <w:tc>
          <w:tcPr>
            <w:tcW w:w="5070" w:type="dxa"/>
            <w:tcBorders>
              <w:top w:val="double" w:sz="4" w:space="0" w:color="C00000"/>
              <w:left w:val="double" w:sz="4" w:space="0" w:color="C00000"/>
              <w:bottom w:val="double" w:sz="4" w:space="0" w:color="C00000"/>
              <w:right w:val="double" w:sz="4" w:space="0" w:color="C00000"/>
            </w:tcBorders>
            <w:vAlign w:val="bottom"/>
            <w:hideMark/>
          </w:tcPr>
          <w:p w:rsidR="003070B4" w:rsidRDefault="003070B4" w:rsidP="00F42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</w:pPr>
            <w:r w:rsidRPr="00F42505"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>Ответственный за спорт и здоровье</w:t>
            </w:r>
          </w:p>
          <w:p w:rsidR="00F42505" w:rsidRPr="00F42505" w:rsidRDefault="00F42505" w:rsidP="00F42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</w:pPr>
          </w:p>
        </w:tc>
        <w:tc>
          <w:tcPr>
            <w:tcW w:w="5528" w:type="dxa"/>
            <w:tcBorders>
              <w:top w:val="double" w:sz="4" w:space="0" w:color="C00000"/>
              <w:left w:val="double" w:sz="4" w:space="0" w:color="C00000"/>
              <w:bottom w:val="double" w:sz="4" w:space="0" w:color="C00000"/>
              <w:right w:val="double" w:sz="4" w:space="0" w:color="C00000"/>
            </w:tcBorders>
            <w:vAlign w:val="center"/>
            <w:hideMark/>
          </w:tcPr>
          <w:p w:rsidR="003070B4" w:rsidRPr="00F42505" w:rsidRDefault="00F54179" w:rsidP="00344C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</w:pPr>
            <w:r w:rsidRPr="00F42505"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>Исмагилова Наталья Анатольевна</w:t>
            </w:r>
          </w:p>
        </w:tc>
      </w:tr>
      <w:tr w:rsidR="003070B4" w:rsidRPr="003070B4" w:rsidTr="00344CFD">
        <w:tc>
          <w:tcPr>
            <w:tcW w:w="5070" w:type="dxa"/>
            <w:tcBorders>
              <w:top w:val="double" w:sz="4" w:space="0" w:color="C00000"/>
              <w:left w:val="double" w:sz="4" w:space="0" w:color="C00000"/>
              <w:bottom w:val="double" w:sz="4" w:space="0" w:color="C00000"/>
              <w:right w:val="double" w:sz="4" w:space="0" w:color="C00000"/>
            </w:tcBorders>
            <w:vAlign w:val="center"/>
            <w:hideMark/>
          </w:tcPr>
          <w:p w:rsidR="003070B4" w:rsidRPr="00F42505" w:rsidRDefault="003070B4" w:rsidP="00F42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</w:pPr>
            <w:r w:rsidRPr="00F42505"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>Ответственный за культурно-массовую работу</w:t>
            </w:r>
          </w:p>
        </w:tc>
        <w:tc>
          <w:tcPr>
            <w:tcW w:w="5528" w:type="dxa"/>
            <w:tcBorders>
              <w:top w:val="double" w:sz="4" w:space="0" w:color="C00000"/>
              <w:left w:val="double" w:sz="4" w:space="0" w:color="C00000"/>
              <w:bottom w:val="double" w:sz="4" w:space="0" w:color="C00000"/>
              <w:right w:val="double" w:sz="4" w:space="0" w:color="C00000"/>
            </w:tcBorders>
            <w:vAlign w:val="center"/>
            <w:hideMark/>
          </w:tcPr>
          <w:p w:rsidR="003070B4" w:rsidRPr="00F42505" w:rsidRDefault="00F54179" w:rsidP="00344C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</w:pPr>
            <w:proofErr w:type="spellStart"/>
            <w:r w:rsidRPr="00F42505"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>Кашипова</w:t>
            </w:r>
            <w:proofErr w:type="spellEnd"/>
            <w:r w:rsidRPr="00F42505"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 xml:space="preserve"> Гульнар </w:t>
            </w:r>
            <w:proofErr w:type="spellStart"/>
            <w:r w:rsidRPr="00F42505"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>Миннефаизовна</w:t>
            </w:r>
            <w:proofErr w:type="spellEnd"/>
          </w:p>
        </w:tc>
      </w:tr>
      <w:tr w:rsidR="003070B4" w:rsidRPr="003070B4" w:rsidTr="00344CFD">
        <w:tc>
          <w:tcPr>
            <w:tcW w:w="5070" w:type="dxa"/>
            <w:tcBorders>
              <w:top w:val="double" w:sz="4" w:space="0" w:color="C00000"/>
              <w:left w:val="double" w:sz="4" w:space="0" w:color="C00000"/>
              <w:bottom w:val="double" w:sz="4" w:space="0" w:color="C00000"/>
              <w:right w:val="double" w:sz="4" w:space="0" w:color="C00000"/>
            </w:tcBorders>
            <w:vAlign w:val="center"/>
            <w:hideMark/>
          </w:tcPr>
          <w:p w:rsidR="003070B4" w:rsidRPr="00F42505" w:rsidRDefault="003070B4" w:rsidP="00F42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</w:pPr>
            <w:r w:rsidRPr="00F42505"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>Ответственный по контролю за правильностью и своевременностью начислений и выплат заработной платы</w:t>
            </w:r>
          </w:p>
        </w:tc>
        <w:tc>
          <w:tcPr>
            <w:tcW w:w="5528" w:type="dxa"/>
            <w:tcBorders>
              <w:top w:val="double" w:sz="4" w:space="0" w:color="C00000"/>
              <w:left w:val="double" w:sz="4" w:space="0" w:color="C00000"/>
              <w:bottom w:val="double" w:sz="4" w:space="0" w:color="C00000"/>
              <w:right w:val="double" w:sz="4" w:space="0" w:color="C00000"/>
            </w:tcBorders>
          </w:tcPr>
          <w:p w:rsidR="003070B4" w:rsidRPr="00F42505" w:rsidRDefault="003070B4" w:rsidP="00344CFD">
            <w:pPr>
              <w:tabs>
                <w:tab w:val="left" w:pos="53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02060"/>
                <w:sz w:val="32"/>
                <w:szCs w:val="32"/>
                <w:lang w:eastAsia="ru-RU"/>
              </w:rPr>
            </w:pPr>
          </w:p>
          <w:p w:rsidR="003070B4" w:rsidRPr="00F42505" w:rsidRDefault="00F54179" w:rsidP="00344CFD">
            <w:pPr>
              <w:tabs>
                <w:tab w:val="left" w:pos="53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02060"/>
                <w:sz w:val="32"/>
                <w:szCs w:val="32"/>
                <w:lang w:eastAsia="ru-RU"/>
              </w:rPr>
            </w:pPr>
            <w:proofErr w:type="spellStart"/>
            <w:r w:rsidRPr="00F42505">
              <w:rPr>
                <w:rFonts w:ascii="Times New Roman" w:eastAsia="Times New Roman" w:hAnsi="Times New Roman" w:cs="Times New Roman"/>
                <w:bCs/>
                <w:iCs/>
                <w:color w:val="002060"/>
                <w:sz w:val="32"/>
                <w:szCs w:val="32"/>
                <w:lang w:eastAsia="ru-RU"/>
              </w:rPr>
              <w:t>Телейманова</w:t>
            </w:r>
            <w:proofErr w:type="spellEnd"/>
            <w:r w:rsidRPr="00F42505">
              <w:rPr>
                <w:rFonts w:ascii="Times New Roman" w:eastAsia="Times New Roman" w:hAnsi="Times New Roman" w:cs="Times New Roman"/>
                <w:bCs/>
                <w:iCs/>
                <w:color w:val="002060"/>
                <w:sz w:val="32"/>
                <w:szCs w:val="32"/>
                <w:lang w:eastAsia="ru-RU"/>
              </w:rPr>
              <w:t xml:space="preserve"> Марина Николаевна</w:t>
            </w:r>
          </w:p>
          <w:p w:rsidR="003070B4" w:rsidRPr="00F42505" w:rsidRDefault="003070B4" w:rsidP="00344C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</w:pPr>
          </w:p>
        </w:tc>
      </w:tr>
      <w:tr w:rsidR="003070B4" w:rsidRPr="003070B4" w:rsidTr="00344CFD">
        <w:tc>
          <w:tcPr>
            <w:tcW w:w="5070" w:type="dxa"/>
            <w:tcBorders>
              <w:top w:val="double" w:sz="4" w:space="0" w:color="C00000"/>
              <w:left w:val="double" w:sz="4" w:space="0" w:color="C00000"/>
              <w:bottom w:val="double" w:sz="4" w:space="0" w:color="C00000"/>
              <w:right w:val="double" w:sz="4" w:space="0" w:color="C00000"/>
            </w:tcBorders>
            <w:vAlign w:val="center"/>
          </w:tcPr>
          <w:p w:rsidR="00344CFD" w:rsidRDefault="00F54179" w:rsidP="00F42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</w:pPr>
            <w:r w:rsidRPr="00F42505"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>Член комиссии по трудовым спорам</w:t>
            </w:r>
            <w:r w:rsidR="00344CFD" w:rsidRPr="00F42505"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 xml:space="preserve"> </w:t>
            </w:r>
          </w:p>
          <w:p w:rsidR="003070B4" w:rsidRPr="00F42505" w:rsidRDefault="00344CFD" w:rsidP="00F42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</w:pPr>
            <w:proofErr w:type="gramStart"/>
            <w:r w:rsidRPr="00F42505"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>Ответственный</w:t>
            </w:r>
            <w:proofErr w:type="gramEnd"/>
            <w:r w:rsidRPr="00F42505"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 xml:space="preserve"> по социальной ипотеке</w:t>
            </w:r>
          </w:p>
        </w:tc>
        <w:tc>
          <w:tcPr>
            <w:tcW w:w="5528" w:type="dxa"/>
            <w:tcBorders>
              <w:top w:val="double" w:sz="4" w:space="0" w:color="C00000"/>
              <w:left w:val="double" w:sz="4" w:space="0" w:color="C00000"/>
              <w:bottom w:val="double" w:sz="4" w:space="0" w:color="C00000"/>
              <w:right w:val="double" w:sz="4" w:space="0" w:color="C00000"/>
            </w:tcBorders>
          </w:tcPr>
          <w:p w:rsidR="00344CFD" w:rsidRDefault="00344CFD" w:rsidP="00344CFD">
            <w:pPr>
              <w:tabs>
                <w:tab w:val="left" w:pos="53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02060"/>
                <w:sz w:val="32"/>
                <w:szCs w:val="32"/>
                <w:lang w:eastAsia="ru-RU"/>
              </w:rPr>
            </w:pPr>
          </w:p>
          <w:p w:rsidR="003070B4" w:rsidRPr="00F42505" w:rsidRDefault="00F54179" w:rsidP="00344CFD">
            <w:pPr>
              <w:tabs>
                <w:tab w:val="left" w:pos="53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02060"/>
                <w:sz w:val="32"/>
                <w:szCs w:val="32"/>
                <w:lang w:eastAsia="ru-RU"/>
              </w:rPr>
            </w:pPr>
            <w:proofErr w:type="spellStart"/>
            <w:r w:rsidRPr="00F42505">
              <w:rPr>
                <w:rFonts w:ascii="Times New Roman" w:eastAsia="Times New Roman" w:hAnsi="Times New Roman" w:cs="Times New Roman"/>
                <w:bCs/>
                <w:iCs/>
                <w:color w:val="002060"/>
                <w:sz w:val="32"/>
                <w:szCs w:val="32"/>
                <w:lang w:eastAsia="ru-RU"/>
              </w:rPr>
              <w:t>Кондакова</w:t>
            </w:r>
            <w:proofErr w:type="spellEnd"/>
            <w:r w:rsidRPr="00F42505">
              <w:rPr>
                <w:rFonts w:ascii="Times New Roman" w:eastAsia="Times New Roman" w:hAnsi="Times New Roman" w:cs="Times New Roman"/>
                <w:bCs/>
                <w:iCs/>
                <w:color w:val="002060"/>
                <w:sz w:val="32"/>
                <w:szCs w:val="32"/>
                <w:lang w:eastAsia="ru-RU"/>
              </w:rPr>
              <w:t xml:space="preserve"> Светлана Васильевна</w:t>
            </w:r>
          </w:p>
        </w:tc>
      </w:tr>
      <w:tr w:rsidR="003070B4" w:rsidRPr="003070B4" w:rsidTr="00344CFD">
        <w:trPr>
          <w:trHeight w:val="734"/>
        </w:trPr>
        <w:tc>
          <w:tcPr>
            <w:tcW w:w="5070" w:type="dxa"/>
            <w:tcBorders>
              <w:top w:val="double" w:sz="4" w:space="0" w:color="C00000"/>
              <w:left w:val="double" w:sz="4" w:space="0" w:color="C00000"/>
              <w:bottom w:val="double" w:sz="4" w:space="0" w:color="C00000"/>
              <w:right w:val="double" w:sz="4" w:space="0" w:color="C00000"/>
            </w:tcBorders>
            <w:vAlign w:val="center"/>
            <w:hideMark/>
          </w:tcPr>
          <w:p w:rsidR="003070B4" w:rsidRPr="00F42505" w:rsidRDefault="003070B4" w:rsidP="00F42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</w:pPr>
            <w:r w:rsidRPr="00F42505"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>Секретарь</w:t>
            </w:r>
          </w:p>
        </w:tc>
        <w:tc>
          <w:tcPr>
            <w:tcW w:w="5528" w:type="dxa"/>
            <w:tcBorders>
              <w:top w:val="double" w:sz="4" w:space="0" w:color="C00000"/>
              <w:left w:val="double" w:sz="4" w:space="0" w:color="C00000"/>
              <w:bottom w:val="double" w:sz="4" w:space="0" w:color="C00000"/>
              <w:right w:val="double" w:sz="4" w:space="0" w:color="C00000"/>
            </w:tcBorders>
            <w:vAlign w:val="center"/>
            <w:hideMark/>
          </w:tcPr>
          <w:p w:rsidR="00344CFD" w:rsidRPr="00F42505" w:rsidRDefault="003070B4" w:rsidP="00344C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</w:pPr>
            <w:proofErr w:type="spellStart"/>
            <w:r w:rsidRPr="00F42505"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>Муртазина</w:t>
            </w:r>
            <w:proofErr w:type="spellEnd"/>
            <w:r w:rsidRPr="00F42505"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 xml:space="preserve"> </w:t>
            </w:r>
            <w:proofErr w:type="spellStart"/>
            <w:r w:rsidRPr="00F42505"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>Гульназ</w:t>
            </w:r>
            <w:proofErr w:type="spellEnd"/>
            <w:r w:rsidRPr="00F42505"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 xml:space="preserve"> </w:t>
            </w:r>
            <w:proofErr w:type="spellStart"/>
            <w:r w:rsidRPr="00F42505"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>Ниязовна</w:t>
            </w:r>
            <w:proofErr w:type="spellEnd"/>
          </w:p>
        </w:tc>
      </w:tr>
    </w:tbl>
    <w:p w:rsidR="003070B4" w:rsidRPr="00F42505" w:rsidRDefault="003070B4" w:rsidP="003070B4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eastAsia="ru-RU"/>
        </w:rPr>
      </w:pPr>
      <w:r w:rsidRPr="00F42505">
        <w:rPr>
          <w:rFonts w:ascii="Times New Roman" w:eastAsia="Times New Roman" w:hAnsi="Times New Roman" w:cs="Times New Roman"/>
          <w:b/>
          <w:color w:val="FF0000"/>
          <w:sz w:val="36"/>
          <w:szCs w:val="36"/>
          <w:lang w:eastAsia="ru-RU"/>
        </w:rPr>
        <w:t>СОСТАВ ПРОФСОЮЗНОГО КОМИТЕТА</w:t>
      </w:r>
    </w:p>
    <w:p w:rsidR="003070B4" w:rsidRPr="00F42505" w:rsidRDefault="003070B4" w:rsidP="003070B4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eastAsia="ru-RU"/>
        </w:rPr>
      </w:pPr>
      <w:r w:rsidRPr="00F42505">
        <w:rPr>
          <w:rFonts w:ascii="Times New Roman" w:eastAsia="Times New Roman" w:hAnsi="Times New Roman" w:cs="Times New Roman"/>
          <w:b/>
          <w:color w:val="FF0000"/>
          <w:sz w:val="36"/>
          <w:szCs w:val="36"/>
          <w:lang w:eastAsia="ru-RU"/>
        </w:rPr>
        <w:t>МБОУ «НШДС №71» НМР РТ</w:t>
      </w:r>
    </w:p>
    <w:p w:rsidR="00DF2B27" w:rsidRPr="00F42505" w:rsidRDefault="00DF2B27">
      <w:pPr>
        <w:rPr>
          <w:color w:val="FF0000"/>
        </w:rPr>
      </w:pPr>
    </w:p>
    <w:p w:rsidR="00344CFD" w:rsidRDefault="00344CFD" w:rsidP="00F54179">
      <w:pPr>
        <w:jc w:val="center"/>
        <w:rPr>
          <w:rFonts w:ascii="Times New Roman" w:hAnsi="Times New Roman" w:cs="Times New Roman"/>
          <w:b/>
          <w:color w:val="FF0000"/>
          <w:sz w:val="48"/>
          <w:szCs w:val="48"/>
        </w:rPr>
      </w:pPr>
    </w:p>
    <w:p w:rsidR="00F54179" w:rsidRPr="00F42505" w:rsidRDefault="00F54179" w:rsidP="00F54179">
      <w:pPr>
        <w:jc w:val="center"/>
        <w:rPr>
          <w:rFonts w:ascii="Times New Roman" w:hAnsi="Times New Roman" w:cs="Times New Roman"/>
          <w:b/>
          <w:color w:val="FF0000"/>
          <w:sz w:val="48"/>
          <w:szCs w:val="48"/>
        </w:rPr>
      </w:pPr>
      <w:bookmarkStart w:id="0" w:name="_GoBack"/>
      <w:bookmarkEnd w:id="0"/>
      <w:r w:rsidRPr="00F42505">
        <w:rPr>
          <w:rFonts w:ascii="Times New Roman" w:hAnsi="Times New Roman" w:cs="Times New Roman"/>
          <w:b/>
          <w:color w:val="FF0000"/>
          <w:sz w:val="48"/>
          <w:szCs w:val="48"/>
        </w:rPr>
        <w:t>Контрольно-ревизионная комиссия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70"/>
        <w:gridCol w:w="5528"/>
      </w:tblGrid>
      <w:tr w:rsidR="00F54179" w:rsidTr="00F42505">
        <w:tc>
          <w:tcPr>
            <w:tcW w:w="5070" w:type="dxa"/>
            <w:tcBorders>
              <w:top w:val="double" w:sz="4" w:space="0" w:color="C00000"/>
              <w:left w:val="double" w:sz="4" w:space="0" w:color="C00000"/>
              <w:bottom w:val="double" w:sz="4" w:space="0" w:color="C00000"/>
              <w:right w:val="double" w:sz="4" w:space="0" w:color="C00000"/>
            </w:tcBorders>
            <w:vAlign w:val="center"/>
          </w:tcPr>
          <w:p w:rsidR="00F54179" w:rsidRPr="00F42505" w:rsidRDefault="00F54179" w:rsidP="00F42505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</w:pPr>
            <w:r w:rsidRPr="00F42505"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>Председатель ревизионной комиссии</w:t>
            </w:r>
          </w:p>
        </w:tc>
        <w:tc>
          <w:tcPr>
            <w:tcW w:w="5528" w:type="dxa"/>
            <w:tcBorders>
              <w:top w:val="double" w:sz="4" w:space="0" w:color="C00000"/>
              <w:left w:val="double" w:sz="4" w:space="0" w:color="C00000"/>
              <w:bottom w:val="double" w:sz="4" w:space="0" w:color="C00000"/>
              <w:right w:val="double" w:sz="4" w:space="0" w:color="C00000"/>
            </w:tcBorders>
            <w:vAlign w:val="center"/>
          </w:tcPr>
          <w:p w:rsidR="00F54179" w:rsidRPr="00F42505" w:rsidRDefault="00F54179" w:rsidP="00F42505">
            <w:pPr>
              <w:tabs>
                <w:tab w:val="left" w:pos="5385"/>
              </w:tabs>
              <w:jc w:val="center"/>
              <w:rPr>
                <w:rFonts w:ascii="Times New Roman" w:eastAsia="Times New Roman" w:hAnsi="Times New Roman" w:cs="Times New Roman"/>
                <w:bCs/>
                <w:iCs/>
                <w:color w:val="002060"/>
                <w:sz w:val="32"/>
                <w:szCs w:val="32"/>
                <w:lang w:eastAsia="ru-RU"/>
              </w:rPr>
            </w:pPr>
            <w:r w:rsidRPr="00F42505">
              <w:rPr>
                <w:rFonts w:ascii="Times New Roman" w:eastAsia="Times New Roman" w:hAnsi="Times New Roman" w:cs="Times New Roman"/>
                <w:bCs/>
                <w:iCs/>
                <w:color w:val="002060"/>
                <w:sz w:val="32"/>
                <w:szCs w:val="32"/>
                <w:lang w:eastAsia="ru-RU"/>
              </w:rPr>
              <w:t>Горохова Оксана Петровна</w:t>
            </w:r>
          </w:p>
        </w:tc>
      </w:tr>
      <w:tr w:rsidR="00F54179" w:rsidTr="00F42505">
        <w:tc>
          <w:tcPr>
            <w:tcW w:w="5070" w:type="dxa"/>
            <w:tcBorders>
              <w:top w:val="double" w:sz="4" w:space="0" w:color="C00000"/>
              <w:left w:val="double" w:sz="4" w:space="0" w:color="C00000"/>
              <w:bottom w:val="double" w:sz="4" w:space="0" w:color="C00000"/>
              <w:right w:val="double" w:sz="4" w:space="0" w:color="C00000"/>
            </w:tcBorders>
            <w:vAlign w:val="center"/>
          </w:tcPr>
          <w:p w:rsidR="00F54179" w:rsidRPr="00F42505" w:rsidRDefault="00F54179" w:rsidP="00F42505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</w:pPr>
          </w:p>
          <w:p w:rsidR="00F54179" w:rsidRPr="00F42505" w:rsidRDefault="00F54179" w:rsidP="00F42505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</w:pPr>
            <w:r w:rsidRPr="00F42505"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>Член ревизионной комиссии</w:t>
            </w:r>
          </w:p>
        </w:tc>
        <w:tc>
          <w:tcPr>
            <w:tcW w:w="5528" w:type="dxa"/>
            <w:tcBorders>
              <w:top w:val="double" w:sz="4" w:space="0" w:color="C00000"/>
              <w:left w:val="double" w:sz="4" w:space="0" w:color="C00000"/>
              <w:bottom w:val="double" w:sz="4" w:space="0" w:color="C00000"/>
              <w:right w:val="double" w:sz="4" w:space="0" w:color="C00000"/>
            </w:tcBorders>
            <w:vAlign w:val="center"/>
          </w:tcPr>
          <w:p w:rsidR="00F54179" w:rsidRPr="00F42505" w:rsidRDefault="00F54179" w:rsidP="00F42505">
            <w:pPr>
              <w:tabs>
                <w:tab w:val="left" w:pos="5385"/>
              </w:tabs>
              <w:jc w:val="center"/>
              <w:rPr>
                <w:rFonts w:ascii="Times New Roman" w:eastAsia="Times New Roman" w:hAnsi="Times New Roman" w:cs="Times New Roman"/>
                <w:bCs/>
                <w:iCs/>
                <w:color w:val="002060"/>
                <w:sz w:val="32"/>
                <w:szCs w:val="32"/>
                <w:lang w:eastAsia="ru-RU"/>
              </w:rPr>
            </w:pPr>
          </w:p>
          <w:p w:rsidR="00F54179" w:rsidRPr="00F42505" w:rsidRDefault="00F54179" w:rsidP="00F42505">
            <w:pPr>
              <w:tabs>
                <w:tab w:val="left" w:pos="5385"/>
              </w:tabs>
              <w:jc w:val="center"/>
              <w:rPr>
                <w:rFonts w:ascii="Times New Roman" w:eastAsia="Times New Roman" w:hAnsi="Times New Roman" w:cs="Times New Roman"/>
                <w:bCs/>
                <w:iCs/>
                <w:color w:val="002060"/>
                <w:sz w:val="32"/>
                <w:szCs w:val="32"/>
                <w:lang w:eastAsia="ru-RU"/>
              </w:rPr>
            </w:pPr>
            <w:r w:rsidRPr="00F42505">
              <w:rPr>
                <w:rFonts w:ascii="Times New Roman" w:eastAsia="Times New Roman" w:hAnsi="Times New Roman" w:cs="Times New Roman"/>
                <w:bCs/>
                <w:iCs/>
                <w:color w:val="002060"/>
                <w:sz w:val="32"/>
                <w:szCs w:val="32"/>
                <w:lang w:eastAsia="ru-RU"/>
              </w:rPr>
              <w:t>Симонова Людмила Юрьевна</w:t>
            </w:r>
          </w:p>
        </w:tc>
      </w:tr>
      <w:tr w:rsidR="00F54179" w:rsidTr="00F42505">
        <w:tc>
          <w:tcPr>
            <w:tcW w:w="5070" w:type="dxa"/>
            <w:tcBorders>
              <w:top w:val="double" w:sz="4" w:space="0" w:color="C00000"/>
              <w:left w:val="double" w:sz="4" w:space="0" w:color="C00000"/>
              <w:bottom w:val="double" w:sz="4" w:space="0" w:color="C00000"/>
              <w:right w:val="double" w:sz="4" w:space="0" w:color="C00000"/>
            </w:tcBorders>
            <w:vAlign w:val="center"/>
          </w:tcPr>
          <w:p w:rsidR="00F54179" w:rsidRPr="00F42505" w:rsidRDefault="00F54179" w:rsidP="00F42505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</w:pPr>
          </w:p>
          <w:p w:rsidR="00F54179" w:rsidRPr="00F42505" w:rsidRDefault="00F54179" w:rsidP="00F42505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</w:pPr>
            <w:r w:rsidRPr="00F42505"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  <w:lang w:eastAsia="ru-RU"/>
              </w:rPr>
              <w:t>Член ревизионной комиссии</w:t>
            </w:r>
          </w:p>
        </w:tc>
        <w:tc>
          <w:tcPr>
            <w:tcW w:w="5528" w:type="dxa"/>
            <w:tcBorders>
              <w:top w:val="double" w:sz="4" w:space="0" w:color="C00000"/>
              <w:left w:val="double" w:sz="4" w:space="0" w:color="C00000"/>
              <w:bottom w:val="double" w:sz="4" w:space="0" w:color="C00000"/>
              <w:right w:val="double" w:sz="4" w:space="0" w:color="C00000"/>
            </w:tcBorders>
            <w:vAlign w:val="center"/>
          </w:tcPr>
          <w:p w:rsidR="00F54179" w:rsidRPr="00F42505" w:rsidRDefault="00F54179" w:rsidP="00F42505">
            <w:pPr>
              <w:tabs>
                <w:tab w:val="left" w:pos="5385"/>
              </w:tabs>
              <w:jc w:val="center"/>
              <w:rPr>
                <w:rFonts w:ascii="Times New Roman" w:eastAsia="Times New Roman" w:hAnsi="Times New Roman" w:cs="Times New Roman"/>
                <w:bCs/>
                <w:iCs/>
                <w:color w:val="002060"/>
                <w:sz w:val="32"/>
                <w:szCs w:val="32"/>
                <w:lang w:eastAsia="ru-RU"/>
              </w:rPr>
            </w:pPr>
          </w:p>
          <w:p w:rsidR="00F54179" w:rsidRPr="00F42505" w:rsidRDefault="00F54179" w:rsidP="00F42505">
            <w:pPr>
              <w:tabs>
                <w:tab w:val="left" w:pos="5385"/>
              </w:tabs>
              <w:jc w:val="center"/>
              <w:rPr>
                <w:rFonts w:ascii="Times New Roman" w:eastAsia="Times New Roman" w:hAnsi="Times New Roman" w:cs="Times New Roman"/>
                <w:bCs/>
                <w:iCs/>
                <w:color w:val="002060"/>
                <w:sz w:val="32"/>
                <w:szCs w:val="32"/>
                <w:lang w:eastAsia="ru-RU"/>
              </w:rPr>
            </w:pPr>
            <w:r w:rsidRPr="00F42505">
              <w:rPr>
                <w:rFonts w:ascii="Times New Roman" w:eastAsia="Times New Roman" w:hAnsi="Times New Roman" w:cs="Times New Roman"/>
                <w:bCs/>
                <w:iCs/>
                <w:color w:val="002060"/>
                <w:sz w:val="32"/>
                <w:szCs w:val="32"/>
                <w:lang w:eastAsia="ru-RU"/>
              </w:rPr>
              <w:t>Сергеева Юлия Владимировна</w:t>
            </w:r>
          </w:p>
        </w:tc>
      </w:tr>
    </w:tbl>
    <w:p w:rsidR="00F54179" w:rsidRDefault="00F54179"/>
    <w:sectPr w:rsidR="00F54179" w:rsidSect="003070B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FE5"/>
    <w:rsid w:val="002056E1"/>
    <w:rsid w:val="003070B4"/>
    <w:rsid w:val="00344CFD"/>
    <w:rsid w:val="00986FE5"/>
    <w:rsid w:val="00B92958"/>
    <w:rsid w:val="00BE48B2"/>
    <w:rsid w:val="00C42981"/>
    <w:rsid w:val="00DF2B27"/>
    <w:rsid w:val="00EB09DB"/>
    <w:rsid w:val="00F42505"/>
    <w:rsid w:val="00F54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41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41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71</dc:creator>
  <cp:keywords/>
  <dc:description/>
  <cp:lastModifiedBy>DokaKomp</cp:lastModifiedBy>
  <cp:revision>8</cp:revision>
  <dcterms:created xsi:type="dcterms:W3CDTF">2023-08-08T09:30:00Z</dcterms:created>
  <dcterms:modified xsi:type="dcterms:W3CDTF">2025-06-03T17:57:00Z</dcterms:modified>
</cp:coreProperties>
</file>